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74B3" w14:textId="77777777" w:rsidR="00E17274" w:rsidRDefault="00E17274">
      <w:pPr>
        <w:rPr>
          <w:sz w:val="36"/>
          <w:szCs w:val="36"/>
        </w:rPr>
      </w:pPr>
    </w:p>
    <w:p w14:paraId="0D4D7AC2" w14:textId="51210962" w:rsidR="00E17274" w:rsidRDefault="00E17274" w:rsidP="00E17274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B71C6F2" wp14:editId="5207F745">
            <wp:extent cx="714375" cy="843496"/>
            <wp:effectExtent l="0" t="0" r="0" b="0"/>
            <wp:docPr id="81273682" name="drawing" descr="A logo of a tennis racket and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3682" name="drawing" descr="A logo of a tennis racket and ball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4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3FE6" w14:textId="77777777" w:rsidR="00E17274" w:rsidRDefault="00E17274">
      <w:pPr>
        <w:rPr>
          <w:sz w:val="36"/>
          <w:szCs w:val="36"/>
        </w:rPr>
      </w:pPr>
    </w:p>
    <w:p w14:paraId="308BB82C" w14:textId="77777777" w:rsidR="00E17274" w:rsidRDefault="00E17274">
      <w:pPr>
        <w:rPr>
          <w:sz w:val="36"/>
          <w:szCs w:val="36"/>
        </w:rPr>
      </w:pPr>
    </w:p>
    <w:p w14:paraId="01DDA975" w14:textId="3EEE4C20" w:rsidR="00725EBF" w:rsidRPr="00D705A3" w:rsidRDefault="004F14EA">
      <w:pPr>
        <w:rPr>
          <w:b/>
          <w:bCs/>
          <w:sz w:val="28"/>
          <w:szCs w:val="28"/>
        </w:rPr>
      </w:pPr>
      <w:r w:rsidRPr="00D705A3">
        <w:rPr>
          <w:b/>
          <w:bCs/>
          <w:sz w:val="28"/>
          <w:szCs w:val="28"/>
        </w:rPr>
        <w:t>WRTA match report – National Interclub Championship 25</w:t>
      </w:r>
      <w:r w:rsidRPr="00D705A3">
        <w:rPr>
          <w:b/>
          <w:bCs/>
          <w:sz w:val="28"/>
          <w:szCs w:val="28"/>
          <w:vertAlign w:val="superscript"/>
        </w:rPr>
        <w:t>th</w:t>
      </w:r>
      <w:r w:rsidRPr="00D705A3">
        <w:rPr>
          <w:b/>
          <w:bCs/>
          <w:sz w:val="28"/>
          <w:szCs w:val="28"/>
        </w:rPr>
        <w:t xml:space="preserve"> / 26</w:t>
      </w:r>
      <w:r w:rsidRPr="00D705A3">
        <w:rPr>
          <w:b/>
          <w:bCs/>
          <w:sz w:val="28"/>
          <w:szCs w:val="28"/>
          <w:vertAlign w:val="superscript"/>
        </w:rPr>
        <w:t>th</w:t>
      </w:r>
      <w:r w:rsidRPr="00D705A3">
        <w:rPr>
          <w:b/>
          <w:bCs/>
          <w:sz w:val="28"/>
          <w:szCs w:val="28"/>
        </w:rPr>
        <w:t xml:space="preserve"> October 2025</w:t>
      </w:r>
    </w:p>
    <w:p w14:paraId="6594EEFC" w14:textId="77777777" w:rsidR="001B58EF" w:rsidRPr="00D705A3" w:rsidRDefault="001B58EF">
      <w:pPr>
        <w:rPr>
          <w:b/>
          <w:bCs/>
          <w:sz w:val="28"/>
          <w:szCs w:val="28"/>
        </w:rPr>
      </w:pPr>
    </w:p>
    <w:p w14:paraId="6BC30ABC" w14:textId="77777777" w:rsidR="004F14EA" w:rsidRPr="00D705A3" w:rsidRDefault="004F14EA">
      <w:pPr>
        <w:rPr>
          <w:sz w:val="28"/>
          <w:szCs w:val="28"/>
        </w:rPr>
      </w:pPr>
    </w:p>
    <w:p w14:paraId="261376F8" w14:textId="55C95941" w:rsidR="004F14EA" w:rsidRPr="00D705A3" w:rsidRDefault="004F14EA">
      <w:pPr>
        <w:rPr>
          <w:sz w:val="28"/>
          <w:szCs w:val="28"/>
          <w:u w:val="single"/>
        </w:rPr>
      </w:pPr>
      <w:r w:rsidRPr="00D705A3">
        <w:rPr>
          <w:sz w:val="28"/>
          <w:szCs w:val="28"/>
          <w:u w:val="single"/>
        </w:rPr>
        <w:t>Singles</w:t>
      </w:r>
    </w:p>
    <w:p w14:paraId="3993C142" w14:textId="77777777" w:rsidR="004F14EA" w:rsidRPr="00D705A3" w:rsidRDefault="004F14EA">
      <w:pPr>
        <w:rPr>
          <w:sz w:val="28"/>
          <w:szCs w:val="28"/>
        </w:rPr>
      </w:pPr>
    </w:p>
    <w:p w14:paraId="180E42DD" w14:textId="581F0432" w:rsidR="004F14EA" w:rsidRPr="00D705A3" w:rsidRDefault="00D34ABB">
      <w:pPr>
        <w:rPr>
          <w:sz w:val="28"/>
          <w:szCs w:val="28"/>
        </w:rPr>
      </w:pPr>
      <w:r w:rsidRPr="00D705A3">
        <w:rPr>
          <w:sz w:val="28"/>
          <w:szCs w:val="28"/>
        </w:rPr>
        <w:t xml:space="preserve">On the Saturday, </w:t>
      </w:r>
      <w:r w:rsidR="004F14EA" w:rsidRPr="00D705A3">
        <w:rPr>
          <w:sz w:val="28"/>
          <w:szCs w:val="28"/>
        </w:rPr>
        <w:t>Jon Sp</w:t>
      </w:r>
      <w:r w:rsidRPr="00D705A3">
        <w:rPr>
          <w:sz w:val="28"/>
          <w:szCs w:val="28"/>
        </w:rPr>
        <w:t>ei</w:t>
      </w:r>
      <w:r w:rsidR="004F14EA" w:rsidRPr="00D705A3">
        <w:rPr>
          <w:sz w:val="28"/>
          <w:szCs w:val="28"/>
        </w:rPr>
        <w:t>rs play</w:t>
      </w:r>
      <w:r w:rsidRPr="00D705A3">
        <w:rPr>
          <w:sz w:val="28"/>
          <w:szCs w:val="28"/>
        </w:rPr>
        <w:t>ing</w:t>
      </w:r>
      <w:r w:rsidR="004F14EA" w:rsidRPr="00D705A3">
        <w:rPr>
          <w:sz w:val="28"/>
          <w:szCs w:val="28"/>
        </w:rPr>
        <w:t xml:space="preserve"> with his usual power forc</w:t>
      </w:r>
      <w:r w:rsidRPr="00D705A3">
        <w:rPr>
          <w:sz w:val="28"/>
          <w:szCs w:val="28"/>
        </w:rPr>
        <w:t>ed</w:t>
      </w:r>
      <w:r w:rsidR="004F14EA" w:rsidRPr="00D705A3">
        <w:rPr>
          <w:sz w:val="28"/>
          <w:szCs w:val="28"/>
        </w:rPr>
        <w:t xml:space="preserve"> numerous dedans on his way past </w:t>
      </w:r>
      <w:r w:rsidRPr="00D705A3">
        <w:rPr>
          <w:sz w:val="28"/>
          <w:szCs w:val="28"/>
        </w:rPr>
        <w:t>three other clubs</w:t>
      </w:r>
      <w:r w:rsidR="00CF6753" w:rsidRPr="00D705A3">
        <w:rPr>
          <w:sz w:val="28"/>
          <w:szCs w:val="28"/>
        </w:rPr>
        <w:t xml:space="preserve"> in the box singles. </w:t>
      </w:r>
    </w:p>
    <w:p w14:paraId="7FE05A21" w14:textId="17BF2BF9" w:rsidR="00CF6753" w:rsidRPr="00D705A3" w:rsidRDefault="00CF6753">
      <w:pPr>
        <w:rPr>
          <w:sz w:val="28"/>
          <w:szCs w:val="28"/>
        </w:rPr>
      </w:pPr>
      <w:r w:rsidRPr="00D705A3">
        <w:rPr>
          <w:sz w:val="28"/>
          <w:szCs w:val="28"/>
        </w:rPr>
        <w:t xml:space="preserve">On Sunday, </w:t>
      </w:r>
      <w:r w:rsidR="00D34ABB" w:rsidRPr="00D705A3">
        <w:rPr>
          <w:sz w:val="28"/>
          <w:szCs w:val="28"/>
        </w:rPr>
        <w:t xml:space="preserve">in the quarterfinals, the </w:t>
      </w:r>
      <w:r w:rsidR="00D34ABB" w:rsidRPr="00D705A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defending singles champion, Pike (Prested Hall), </w:t>
      </w:r>
      <w:r w:rsidR="00823286" w:rsidRPr="00D705A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could not</w:t>
      </w:r>
      <w:r w:rsidR="00D34ABB" w:rsidRPr="00D705A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repeat the feat this year, falling to some hard hitting from Jon. However, in the semi-finals, </w:t>
      </w:r>
      <w:r w:rsidRPr="00D705A3">
        <w:rPr>
          <w:sz w:val="28"/>
          <w:szCs w:val="28"/>
        </w:rPr>
        <w:t xml:space="preserve">James Holden </w:t>
      </w:r>
      <w:r w:rsidR="00D34ABB" w:rsidRPr="00D705A3">
        <w:rPr>
          <w:sz w:val="28"/>
          <w:szCs w:val="28"/>
        </w:rPr>
        <w:t>(</w:t>
      </w:r>
      <w:r w:rsidRPr="00D705A3">
        <w:rPr>
          <w:sz w:val="28"/>
          <w:szCs w:val="28"/>
        </w:rPr>
        <w:t>Leamington</w:t>
      </w:r>
      <w:r w:rsidR="00D34ABB" w:rsidRPr="00D705A3">
        <w:rPr>
          <w:sz w:val="28"/>
          <w:szCs w:val="28"/>
        </w:rPr>
        <w:t>)</w:t>
      </w:r>
      <w:r w:rsidRPr="00D705A3">
        <w:rPr>
          <w:sz w:val="28"/>
          <w:szCs w:val="28"/>
        </w:rPr>
        <w:t xml:space="preserve"> provided dogged resistance to Jon’s power in a close match, Wales losing 6-5.  James went on to win the singles competition.</w:t>
      </w:r>
    </w:p>
    <w:p w14:paraId="29A39E36" w14:textId="77777777" w:rsidR="00CF6753" w:rsidRPr="00D705A3" w:rsidRDefault="00CF6753">
      <w:pPr>
        <w:rPr>
          <w:sz w:val="28"/>
          <w:szCs w:val="28"/>
        </w:rPr>
      </w:pPr>
    </w:p>
    <w:p w14:paraId="6CDF1233" w14:textId="33AB226F" w:rsidR="00CF6753" w:rsidRPr="00D705A3" w:rsidRDefault="00CF6753">
      <w:pPr>
        <w:rPr>
          <w:sz w:val="28"/>
          <w:szCs w:val="28"/>
          <w:u w:val="single"/>
        </w:rPr>
      </w:pPr>
      <w:r w:rsidRPr="00D705A3">
        <w:rPr>
          <w:sz w:val="28"/>
          <w:szCs w:val="28"/>
          <w:u w:val="single"/>
        </w:rPr>
        <w:t>Doubles</w:t>
      </w:r>
    </w:p>
    <w:p w14:paraId="1947A1DC" w14:textId="77777777" w:rsidR="00CF6753" w:rsidRPr="00D705A3" w:rsidRDefault="00CF6753">
      <w:pPr>
        <w:rPr>
          <w:sz w:val="28"/>
          <w:szCs w:val="28"/>
          <w:u w:val="single"/>
        </w:rPr>
      </w:pPr>
    </w:p>
    <w:p w14:paraId="1E09ED64" w14:textId="339F6E58" w:rsidR="00CF6753" w:rsidRPr="00D705A3" w:rsidRDefault="00CF6753">
      <w:pPr>
        <w:rPr>
          <w:sz w:val="28"/>
          <w:szCs w:val="28"/>
        </w:rPr>
      </w:pPr>
      <w:r w:rsidRPr="00D705A3">
        <w:rPr>
          <w:sz w:val="28"/>
          <w:szCs w:val="28"/>
        </w:rPr>
        <w:t>The debutant pairing of Michael Llewelyn-Jones and Tim Harper never quite got going despite a strong start against Ireland (the eventual winners) and a combination of owing points in each match led to a disappointing 3-nil defeat including to the 2 MMTCC pairs.  As MLJ ended the day in A&amp;E, he attributed his poor play to his increasing illness!</w:t>
      </w:r>
    </w:p>
    <w:p w14:paraId="33AB6400" w14:textId="77777777" w:rsidR="00DA69A7" w:rsidRPr="00D705A3" w:rsidRDefault="00DA69A7">
      <w:pPr>
        <w:rPr>
          <w:sz w:val="28"/>
          <w:szCs w:val="28"/>
        </w:rPr>
      </w:pPr>
    </w:p>
    <w:p w14:paraId="0B9BF7FE" w14:textId="3A0CCA74" w:rsidR="00DA69A7" w:rsidRPr="00D705A3" w:rsidRDefault="00DA69A7">
      <w:pPr>
        <w:rPr>
          <w:sz w:val="28"/>
          <w:szCs w:val="28"/>
        </w:rPr>
      </w:pPr>
      <w:r w:rsidRPr="00D705A3">
        <w:rPr>
          <w:sz w:val="28"/>
          <w:szCs w:val="28"/>
        </w:rPr>
        <w:t>Everything was well organised by Tony Branfield and the teams at LTCC and MMTCC to whom go our thanks.</w:t>
      </w:r>
    </w:p>
    <w:p w14:paraId="7FB0EB3D" w14:textId="77777777" w:rsidR="00D34ABB" w:rsidRPr="00D705A3" w:rsidRDefault="00D34ABB">
      <w:pPr>
        <w:rPr>
          <w:sz w:val="28"/>
          <w:szCs w:val="28"/>
        </w:rPr>
      </w:pPr>
    </w:p>
    <w:p w14:paraId="1901659F" w14:textId="27044BA6" w:rsidR="00C4641E" w:rsidRPr="00D705A3" w:rsidRDefault="00D34ABB" w:rsidP="00D34ABB">
      <w:pPr>
        <w:rPr>
          <w:sz w:val="28"/>
          <w:szCs w:val="28"/>
        </w:rPr>
      </w:pPr>
      <w:r w:rsidRPr="00D705A3">
        <w:rPr>
          <w:sz w:val="28"/>
          <w:szCs w:val="28"/>
        </w:rPr>
        <w:t>MLJ 28.10.25</w:t>
      </w:r>
    </w:p>
    <w:p w14:paraId="37F5B481" w14:textId="77777777" w:rsidR="00E85379" w:rsidRPr="00D705A3" w:rsidRDefault="00E85379" w:rsidP="00D34ABB">
      <w:pPr>
        <w:rPr>
          <w:sz w:val="28"/>
          <w:szCs w:val="28"/>
        </w:rPr>
      </w:pPr>
    </w:p>
    <w:p w14:paraId="42A1C691" w14:textId="5CED00D7" w:rsidR="00E85379" w:rsidRPr="00D705A3" w:rsidRDefault="00E85379" w:rsidP="00E85379">
      <w:pPr>
        <w:rPr>
          <w:b/>
          <w:bCs/>
          <w:sz w:val="28"/>
          <w:szCs w:val="28"/>
        </w:rPr>
      </w:pPr>
      <w:r w:rsidRPr="00D705A3">
        <w:rPr>
          <w:b/>
          <w:bCs/>
          <w:sz w:val="28"/>
          <w:szCs w:val="28"/>
        </w:rPr>
        <w:t>Overall</w:t>
      </w:r>
      <w:r w:rsidR="00B72359">
        <w:rPr>
          <w:b/>
          <w:bCs/>
          <w:sz w:val="28"/>
          <w:szCs w:val="28"/>
        </w:rPr>
        <w:t xml:space="preserve"> Result</w:t>
      </w:r>
      <w:r w:rsidRPr="00D705A3">
        <w:rPr>
          <w:b/>
          <w:bCs/>
          <w:sz w:val="28"/>
          <w:szCs w:val="28"/>
        </w:rPr>
        <w:t xml:space="preserve">:  Team Wales </w:t>
      </w:r>
      <w:r w:rsidR="00E75EB3" w:rsidRPr="00D705A3">
        <w:rPr>
          <w:b/>
          <w:bCs/>
          <w:sz w:val="28"/>
          <w:szCs w:val="28"/>
        </w:rPr>
        <w:t xml:space="preserve">joint </w:t>
      </w:r>
      <w:r w:rsidR="00090D6F" w:rsidRPr="00D705A3">
        <w:rPr>
          <w:b/>
          <w:bCs/>
          <w:sz w:val="28"/>
          <w:szCs w:val="28"/>
        </w:rPr>
        <w:t>4</w:t>
      </w:r>
      <w:r w:rsidRPr="00D705A3">
        <w:rPr>
          <w:b/>
          <w:bCs/>
          <w:sz w:val="28"/>
          <w:szCs w:val="28"/>
          <w:vertAlign w:val="superscript"/>
        </w:rPr>
        <w:t>th</w:t>
      </w:r>
      <w:r w:rsidRPr="00D705A3">
        <w:rPr>
          <w:b/>
          <w:bCs/>
          <w:sz w:val="28"/>
          <w:szCs w:val="28"/>
        </w:rPr>
        <w:t xml:space="preserve"> </w:t>
      </w:r>
      <w:r w:rsidR="00E75EB3" w:rsidRPr="00D705A3">
        <w:rPr>
          <w:b/>
          <w:bCs/>
          <w:sz w:val="28"/>
          <w:szCs w:val="28"/>
        </w:rPr>
        <w:t>with Manchester.  Twelve teams participated.</w:t>
      </w:r>
      <w:r w:rsidRPr="00D705A3">
        <w:rPr>
          <w:b/>
          <w:bCs/>
          <w:sz w:val="28"/>
          <w:szCs w:val="28"/>
        </w:rPr>
        <w:t xml:space="preserve"> </w:t>
      </w:r>
    </w:p>
    <w:p w14:paraId="6015E291" w14:textId="77777777" w:rsidR="00E85379" w:rsidRDefault="00E85379" w:rsidP="00D34ABB">
      <w:pPr>
        <w:rPr>
          <w:sz w:val="28"/>
          <w:szCs w:val="28"/>
        </w:rPr>
      </w:pPr>
    </w:p>
    <w:p w14:paraId="062D9906" w14:textId="77777777" w:rsidR="003970EC" w:rsidRPr="00D705A3" w:rsidRDefault="003970EC" w:rsidP="00D34ABB">
      <w:pPr>
        <w:rPr>
          <w:sz w:val="28"/>
          <w:szCs w:val="28"/>
        </w:rPr>
      </w:pPr>
    </w:p>
    <w:p w14:paraId="4B5BE8E5" w14:textId="77777777" w:rsidR="00761710" w:rsidRDefault="00761710" w:rsidP="00D34ABB">
      <w:pPr>
        <w:rPr>
          <w:sz w:val="36"/>
          <w:szCs w:val="36"/>
        </w:rPr>
      </w:pPr>
    </w:p>
    <w:p w14:paraId="202E02CD" w14:textId="6B162839" w:rsidR="00A640F9" w:rsidRPr="003970EC" w:rsidRDefault="00765CCB" w:rsidP="00D34ABB">
      <w:pPr>
        <w:rPr>
          <w:rFonts w:ascii="Calibri" w:hAnsi="Calibri" w:cs="Calibri"/>
          <w:sz w:val="28"/>
          <w:szCs w:val="28"/>
        </w:rPr>
      </w:pPr>
      <w:r w:rsidRPr="003970EC">
        <w:rPr>
          <w:rFonts w:ascii="Calibri" w:hAnsi="Calibri" w:cs="Calibri"/>
          <w:sz w:val="28"/>
          <w:szCs w:val="28"/>
        </w:rPr>
        <w:lastRenderedPageBreak/>
        <w:t>Pho</w:t>
      </w:r>
      <w:r w:rsidR="00A640F9" w:rsidRPr="003970EC">
        <w:rPr>
          <w:rFonts w:ascii="Calibri" w:hAnsi="Calibri" w:cs="Calibri"/>
          <w:sz w:val="28"/>
          <w:szCs w:val="28"/>
        </w:rPr>
        <w:t>to: Tim Harper (left); Michael Llewelyn-Jones (centre); Jon Speirs (right)</w:t>
      </w:r>
    </w:p>
    <w:p w14:paraId="6F685B1E" w14:textId="47D1438D" w:rsidR="00E56CA7" w:rsidRDefault="00E56CA7" w:rsidP="00D34ABB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219555C" wp14:editId="18C41822">
            <wp:extent cx="2362200" cy="2796587"/>
            <wp:effectExtent l="0" t="0" r="0" b="3810"/>
            <wp:docPr id="2119266998" name="Picture 2" descr="A group of men in white uniforms holding tennis rack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men in white uniforms holding tennis racke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11" cy="280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470B" w14:textId="03C10F89" w:rsidR="00813B0D" w:rsidRDefault="00277CBB">
      <w:r w:rsidRPr="00277CBB">
        <w:t xml:space="preserve"> </w:t>
      </w:r>
    </w:p>
    <w:p w14:paraId="3DC62F6A" w14:textId="6C59D311" w:rsidR="00D34ABB" w:rsidRDefault="00277CBB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C8E0CDF" wp14:editId="4D032B96">
            <wp:extent cx="2856712" cy="2206625"/>
            <wp:effectExtent l="0" t="0" r="1270" b="3175"/>
            <wp:docPr id="852657873" name="Picture 3" descr="A collage of men holding tennis rack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57873" name="Picture 3" descr="A collage of men holding tennis racke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85" cy="222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D59A" w14:textId="646F5B18" w:rsidR="00D34ABB" w:rsidRDefault="00D34ABB">
      <w:pPr>
        <w:rPr>
          <w:sz w:val="36"/>
          <w:szCs w:val="36"/>
        </w:rPr>
      </w:pPr>
    </w:p>
    <w:p w14:paraId="4616490F" w14:textId="690F06A7" w:rsidR="00BF0A34" w:rsidRPr="00BE717C" w:rsidRDefault="00A21C75" w:rsidP="00A21C75">
      <w:pPr>
        <w:rPr>
          <w:rFonts w:ascii="Calibri" w:hAnsi="Calibri" w:cs="Calibri"/>
          <w:b/>
          <w:bCs/>
          <w:sz w:val="28"/>
          <w:szCs w:val="28"/>
        </w:rPr>
      </w:pPr>
      <w:r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 xml:space="preserve">National Interclub Championship 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 xml:space="preserve">at MMTCC 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>October 25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  <w:vertAlign w:val="superscript"/>
        </w:rPr>
        <w:t>th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 xml:space="preserve"> &amp; 26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  <w:vertAlign w:val="superscript"/>
        </w:rPr>
        <w:t>th</w:t>
      </w:r>
      <w:r w:rsidR="00BF0A34" w:rsidRPr="00BE71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>2025</w:t>
      </w:r>
      <w:r w:rsidR="00BF0A34"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 xml:space="preserve"> </w:t>
      </w:r>
    </w:p>
    <w:p w14:paraId="0A9B3C6B" w14:textId="6D6B2826" w:rsidR="00A21C75" w:rsidRPr="00BE717C" w:rsidRDefault="00BF0A34" w:rsidP="00A21C75">
      <w:pPr>
        <w:rPr>
          <w:rFonts w:ascii="Calibri" w:hAnsi="Calibri" w:cs="Calibri"/>
          <w:b/>
          <w:bCs/>
          <w:sz w:val="28"/>
          <w:szCs w:val="28"/>
        </w:rPr>
      </w:pPr>
      <w:r w:rsidRPr="00BE717C">
        <w:rPr>
          <w:rFonts w:ascii="Calibri" w:eastAsia="Open Sans" w:hAnsi="Calibri" w:cs="Calibri"/>
          <w:b/>
          <w:bCs/>
          <w:color w:val="070203"/>
          <w:sz w:val="28"/>
          <w:szCs w:val="28"/>
        </w:rPr>
        <w:t>summary by Tony Branfield</w:t>
      </w:r>
      <w:r w:rsidR="00EE1001">
        <w:rPr>
          <w:rFonts w:ascii="Calibri" w:eastAsia="Open Sans" w:hAnsi="Calibri" w:cs="Calibri"/>
          <w:b/>
          <w:bCs/>
          <w:color w:val="070203"/>
          <w:sz w:val="28"/>
          <w:szCs w:val="28"/>
        </w:rPr>
        <w:t xml:space="preserve"> (event organiser).</w:t>
      </w:r>
    </w:p>
    <w:p w14:paraId="6A89BC8C" w14:textId="77777777" w:rsidR="00A21C75" w:rsidRDefault="00A21C75" w:rsidP="00A21C75">
      <w:r>
        <w:rPr>
          <w:noProof/>
        </w:rPr>
        <w:drawing>
          <wp:inline distT="0" distB="0" distL="0" distR="0" wp14:anchorId="49BF0533" wp14:editId="25B5A0F0">
            <wp:extent cx="2590348" cy="1724025"/>
            <wp:effectExtent l="0" t="0" r="635" b="0"/>
            <wp:docPr id="537834139" name="drawing" descr="A group of men holding drinks and troph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34139" name="drawing" descr="A group of men holding drinks and trophi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579" cy="17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305C" w14:textId="77777777" w:rsidR="00A21C75" w:rsidRDefault="00A21C75" w:rsidP="00A21C75">
      <w:pPr>
        <w:rPr>
          <w:rFonts w:ascii="Open Sans" w:eastAsia="Open Sans" w:hAnsi="Open Sans" w:cs="Open Sans"/>
          <w:color w:val="070203"/>
        </w:rPr>
      </w:pPr>
    </w:p>
    <w:p w14:paraId="7B2EBABB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Leamington won the Team Champions Trophy with 18 points, ahead of Ireland and Prested Hall, both with 11 points.</w:t>
      </w:r>
      <w:r w:rsidRPr="0061763E">
        <w:rPr>
          <w:rFonts w:eastAsia="Times New Roman"/>
          <w:lang w:eastAsia="en-GB"/>
        </w:rPr>
        <w:t xml:space="preserve"> </w:t>
      </w:r>
    </w:p>
    <w:p w14:paraId="4ABE9C7B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James Holden (Leamington) won the Singles Title</w:t>
      </w:r>
    </w:p>
    <w:p w14:paraId="0D8600F7" w14:textId="0C5DD21C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Richard Ramjane and Roy Rogers (Ireland) won the Doubles Title.</w:t>
      </w:r>
      <w:r>
        <w:rPr>
          <w:rFonts w:eastAsia="Times New Roman"/>
          <w:lang w:eastAsia="en-GB"/>
        </w:rPr>
        <w:t xml:space="preserve"> </w:t>
      </w:r>
    </w:p>
    <w:p w14:paraId="68DFB4E2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lastRenderedPageBreak/>
        <w:t>In the Doubles Final, Prested Hall (Hawkey/Moreton) lost to Ireland (Ramjane/Rogers) 5/6 in a tightly contested match.</w:t>
      </w:r>
      <w:r>
        <w:rPr>
          <w:rFonts w:eastAsia="Times New Roman"/>
          <w:lang w:eastAsia="en-GB"/>
        </w:rPr>
        <w:t xml:space="preserve"> </w:t>
      </w:r>
    </w:p>
    <w:p w14:paraId="692B21EF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In the Singles Final, Manchester (Smith) lost to Leamington (Holden) 5/6 in a close and emotional match.</w:t>
      </w:r>
      <w:r>
        <w:rPr>
          <w:rFonts w:eastAsia="Times New Roman"/>
          <w:lang w:eastAsia="en-GB"/>
        </w:rPr>
        <w:t xml:space="preserve"> </w:t>
      </w:r>
    </w:p>
    <w:p w14:paraId="36C1B3E1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Leamington remained unbeaten heading into the semi-finals.)</w:t>
      </w:r>
    </w:p>
    <w:p w14:paraId="401E815A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Notable semi-final results:</w:t>
      </w:r>
    </w:p>
    <w:p w14:paraId="6D551F87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Doubles: Prested Hall (Hawkey/Moreton) beat MMTCC (Cherry/Tippetts) 6/5.</w:t>
      </w:r>
    </w:p>
    <w:p w14:paraId="75A762F8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Singles: Manchester (Smith) beat LRTA (Evers) 6/4; Leamington (Holden) beat Wales (Spiers) 6/5.</w:t>
      </w:r>
    </w:p>
    <w:p w14:paraId="318CB7B6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Ireland (Ramjane/Rogers) beat Leamington (Devis/Compton) in Doubles 6/3.</w:t>
      </w:r>
    </w:p>
    <w:p w14:paraId="7E707F14" w14:textId="77777777" w:rsidR="00A21C75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Several quarter-final matches were decided by close scores and comebacks, with notable wins for Manchester, Prested Hall, Leamington, Ireland, and Wales in both singles and doubles.</w:t>
      </w:r>
      <w:r>
        <w:rPr>
          <w:rFonts w:eastAsia="Times New Roman"/>
          <w:lang w:eastAsia="en-GB"/>
        </w:rPr>
        <w:t xml:space="preserve"> </w:t>
      </w:r>
    </w:p>
    <w:p w14:paraId="1C39AB1D" w14:textId="77777777" w:rsidR="00BF0A34" w:rsidRPr="00FA7DF4" w:rsidRDefault="00BF0A34" w:rsidP="00A21C75">
      <w:pPr>
        <w:rPr>
          <w:rFonts w:eastAsia="Times New Roman"/>
          <w:lang w:eastAsia="en-GB"/>
        </w:rPr>
      </w:pPr>
    </w:p>
    <w:p w14:paraId="3CC82AC9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In the group stages:</w:t>
      </w:r>
    </w:p>
    <w:p w14:paraId="661E390F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Leamington led the team competition.</w:t>
      </w:r>
    </w:p>
    <w:p w14:paraId="307FDEB3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 xml:space="preserve">USA struggled in singles but won </w:t>
      </w:r>
      <w:proofErr w:type="gramStart"/>
      <w:r>
        <w:rPr>
          <w:rFonts w:eastAsia="Times New Roman"/>
          <w:lang w:eastAsia="en-GB"/>
        </w:rPr>
        <w:t xml:space="preserve">a </w:t>
      </w:r>
      <w:r w:rsidRPr="00FA7DF4">
        <w:rPr>
          <w:rFonts w:eastAsia="Times New Roman"/>
          <w:lang w:eastAsia="en-GB"/>
        </w:rPr>
        <w:t>doubles</w:t>
      </w:r>
      <w:proofErr w:type="gramEnd"/>
      <w:r w:rsidRPr="00FA7DF4">
        <w:rPr>
          <w:rFonts w:eastAsia="Times New Roman"/>
          <w:lang w:eastAsia="en-GB"/>
        </w:rPr>
        <w:t xml:space="preserve"> match against Manchester.</w:t>
      </w:r>
    </w:p>
    <w:p w14:paraId="348F423C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Prested Hall dominated doubles in Group C; LRTA’s Kate Evers topped singles.</w:t>
      </w:r>
    </w:p>
    <w:p w14:paraId="76ECBD07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Wales swept singles in Group B; Ireland dominated doubles.</w:t>
      </w:r>
    </w:p>
    <w:p w14:paraId="731CAF73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Some “lucky loser” spots were decided by coin tosses or close game records.</w:t>
      </w:r>
    </w:p>
    <w:p w14:paraId="2E83BD00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The event featured competitive matches, spirited comebacks, and strong performances from multiple clubs.</w:t>
      </w:r>
    </w:p>
    <w:p w14:paraId="0EF663F9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The Doubles Final was a tight affair, with Ireland’s Ramjane and Rogers winning their final visit to the hazard to take the crown 6/5.</w:t>
      </w:r>
    </w:p>
    <w:p w14:paraId="1D65F910" w14:textId="77777777" w:rsidR="00A21C75" w:rsidRPr="00FA7DF4" w:rsidRDefault="00A21C75" w:rsidP="00A21C75">
      <w:pPr>
        <w:rPr>
          <w:rFonts w:eastAsia="Times New Roman"/>
          <w:lang w:eastAsia="en-GB"/>
        </w:rPr>
      </w:pPr>
      <w:r w:rsidRPr="00FA7DF4">
        <w:rPr>
          <w:rFonts w:eastAsia="Times New Roman"/>
          <w:lang w:eastAsia="en-GB"/>
        </w:rPr>
        <w:t>The Singles Final was closely matched, with Holden (Leamington) overcoming Smith (Manchester) 6/5 after a dramatic deciding game.</w:t>
      </w:r>
    </w:p>
    <w:p w14:paraId="6C1097BA" w14:textId="77777777" w:rsidR="00A21C75" w:rsidRDefault="00A21C75" w:rsidP="00A21C75">
      <w:pPr>
        <w:rPr>
          <w:rFonts w:ascii="Open Sans" w:eastAsia="Open Sans" w:hAnsi="Open Sans" w:cs="Open Sans"/>
          <w:color w:val="070203"/>
        </w:rPr>
      </w:pPr>
    </w:p>
    <w:p w14:paraId="5399AE42" w14:textId="21F9B5D2" w:rsidR="00A21C75" w:rsidRDefault="00A21C75" w:rsidP="00A21C75">
      <w:pPr>
        <w:rPr>
          <w:rFonts w:eastAsia="Open Sans"/>
        </w:rPr>
      </w:pPr>
    </w:p>
    <w:p w14:paraId="565F4569" w14:textId="3A65D82A" w:rsidR="00E56CA7" w:rsidRDefault="00E56CA7" w:rsidP="00E56CA7">
      <w:pPr>
        <w:pStyle w:val="NormalWeb"/>
      </w:pPr>
    </w:p>
    <w:p w14:paraId="208788E3" w14:textId="77777777" w:rsidR="00A21C75" w:rsidRPr="00E17274" w:rsidRDefault="00A21C75">
      <w:pPr>
        <w:rPr>
          <w:sz w:val="36"/>
          <w:szCs w:val="36"/>
        </w:rPr>
      </w:pPr>
    </w:p>
    <w:sectPr w:rsidR="00A21C75" w:rsidRPr="00E17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CB"/>
    <w:rsid w:val="00020C30"/>
    <w:rsid w:val="00090D6F"/>
    <w:rsid w:val="00141340"/>
    <w:rsid w:val="001906AF"/>
    <w:rsid w:val="001B58EF"/>
    <w:rsid w:val="00277CBB"/>
    <w:rsid w:val="003205E3"/>
    <w:rsid w:val="003423C4"/>
    <w:rsid w:val="003970EC"/>
    <w:rsid w:val="00397C54"/>
    <w:rsid w:val="004F14EA"/>
    <w:rsid w:val="0068314A"/>
    <w:rsid w:val="006F44CD"/>
    <w:rsid w:val="00725EBF"/>
    <w:rsid w:val="00761710"/>
    <w:rsid w:val="00765CCB"/>
    <w:rsid w:val="00813B0D"/>
    <w:rsid w:val="00823286"/>
    <w:rsid w:val="00824BFA"/>
    <w:rsid w:val="008944EF"/>
    <w:rsid w:val="00970ECB"/>
    <w:rsid w:val="009B3ECB"/>
    <w:rsid w:val="00A16C80"/>
    <w:rsid w:val="00A21C75"/>
    <w:rsid w:val="00A640F9"/>
    <w:rsid w:val="00B72359"/>
    <w:rsid w:val="00BE717C"/>
    <w:rsid w:val="00BF0A34"/>
    <w:rsid w:val="00C13962"/>
    <w:rsid w:val="00C4641E"/>
    <w:rsid w:val="00CC575A"/>
    <w:rsid w:val="00CF6753"/>
    <w:rsid w:val="00D34ABB"/>
    <w:rsid w:val="00D57B72"/>
    <w:rsid w:val="00D705A3"/>
    <w:rsid w:val="00DA69A7"/>
    <w:rsid w:val="00E17274"/>
    <w:rsid w:val="00E56CA7"/>
    <w:rsid w:val="00E660A2"/>
    <w:rsid w:val="00E75EB3"/>
    <w:rsid w:val="00E85379"/>
    <w:rsid w:val="00EE1001"/>
    <w:rsid w:val="00F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6B92"/>
  <w15:chartTrackingRefBased/>
  <w15:docId w15:val="{4C3C40EB-1F93-8E4F-B4BB-88EAC660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E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3E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B3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45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40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9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70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6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202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7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2520</Characters>
  <Application>Microsoft Office Word</Application>
  <DocSecurity>0</DocSecurity>
  <Lines>157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Llewelyn-Jones</dc:creator>
  <cp:keywords/>
  <dc:description/>
  <cp:lastModifiedBy>David Phillips</cp:lastModifiedBy>
  <cp:revision>2</cp:revision>
  <dcterms:created xsi:type="dcterms:W3CDTF">2025-11-20T15:41:00Z</dcterms:created>
  <dcterms:modified xsi:type="dcterms:W3CDTF">2025-11-20T15:41:00Z</dcterms:modified>
</cp:coreProperties>
</file>